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959" w:rsidRPr="005512D1" w:rsidRDefault="0065462D" w:rsidP="00042959">
      <w:pPr>
        <w:jc w:val="right"/>
        <w:rPr>
          <w:b/>
          <w:color w:val="000000"/>
        </w:rPr>
      </w:pPr>
      <w:r>
        <w:rPr>
          <w:b/>
          <w:color w:val="000000"/>
        </w:rPr>
        <w:t>Zał. 1b</w:t>
      </w:r>
    </w:p>
    <w:p w:rsidR="00042959" w:rsidRPr="005512D1" w:rsidRDefault="00042959" w:rsidP="00042959">
      <w:pPr>
        <w:spacing w:after="377" w:line="265" w:lineRule="auto"/>
        <w:ind w:right="47"/>
        <w:jc w:val="center"/>
      </w:pPr>
      <w:r w:rsidRPr="005512D1">
        <w:rPr>
          <w:b/>
          <w:i/>
        </w:rPr>
        <w:t xml:space="preserve">SZCZEGÓŁOWY OPIS PRZEDMIOTU ZAMÓWIENIA </w:t>
      </w:r>
    </w:p>
    <w:p w:rsidR="00042959" w:rsidRPr="005512D1" w:rsidRDefault="00042959" w:rsidP="00042959">
      <w:pPr>
        <w:spacing w:after="287" w:line="265" w:lineRule="auto"/>
        <w:ind w:right="49"/>
        <w:jc w:val="center"/>
        <w:rPr>
          <w:b/>
          <w:i/>
        </w:rPr>
      </w:pPr>
      <w:r w:rsidRPr="005512D1">
        <w:rPr>
          <w:b/>
          <w:i/>
        </w:rPr>
        <w:t>S O P Z</w:t>
      </w:r>
    </w:p>
    <w:p w:rsidR="00042959" w:rsidRPr="005512D1" w:rsidRDefault="00042959" w:rsidP="00042959">
      <w:pPr>
        <w:spacing w:after="203"/>
        <w:ind w:right="41"/>
        <w:jc w:val="both"/>
      </w:pPr>
      <w:r w:rsidRPr="005512D1">
        <w:t xml:space="preserve">Przedmiotem zamówienia jest: Usługa szkoleniowa z podziałem na części: upięcia fryzjerskie, stylizacja paznokci.  </w:t>
      </w:r>
    </w:p>
    <w:p w:rsidR="00042959" w:rsidRPr="005512D1" w:rsidRDefault="00042959" w:rsidP="00042959">
      <w:pPr>
        <w:jc w:val="center"/>
        <w:rPr>
          <w:b/>
        </w:rPr>
      </w:pPr>
      <w:r>
        <w:rPr>
          <w:b/>
        </w:rPr>
        <w:t>Część 2</w:t>
      </w:r>
      <w:r w:rsidRPr="005512D1">
        <w:rPr>
          <w:b/>
        </w:rPr>
        <w:t xml:space="preserve"> :</w:t>
      </w:r>
      <w:r>
        <w:rPr>
          <w:b/>
        </w:rPr>
        <w:t xml:space="preserve"> Stylizacja paznokci</w:t>
      </w:r>
    </w:p>
    <w:p w:rsidR="00042959" w:rsidRPr="005512D1" w:rsidRDefault="00042959" w:rsidP="00042959">
      <w:pPr>
        <w:spacing w:after="287" w:line="265" w:lineRule="auto"/>
        <w:ind w:right="49"/>
        <w:jc w:val="center"/>
        <w:rPr>
          <w:b/>
          <w:i/>
        </w:rPr>
      </w:pPr>
    </w:p>
    <w:p w:rsidR="00042959" w:rsidRPr="005512D1" w:rsidRDefault="00042959" w:rsidP="00042959">
      <w:pPr>
        <w:spacing w:after="203"/>
        <w:ind w:right="41"/>
      </w:pPr>
      <w:r w:rsidRPr="005512D1">
        <w:t>zorganizowanie i przeprowadzenie szkolenia z zakresu upięć fryzjerskich dla 8 uczniów/uczennic Zespołu Szkół Mechanicznych w Rzeszowie (możliwość zwiększenia uczestników w ramach realizacji prawa opcji).</w:t>
      </w:r>
    </w:p>
    <w:p w:rsidR="00042959" w:rsidRPr="005512D1" w:rsidRDefault="00042959" w:rsidP="00042959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5512D1">
        <w:rPr>
          <w:rStyle w:val="normaltextrun"/>
          <w:b/>
          <w:bCs/>
          <w:u w:val="single"/>
          <w:lang w:val="pl-PL"/>
        </w:rPr>
        <w:t xml:space="preserve">Tematyka szkolenia: </w:t>
      </w:r>
    </w:p>
    <w:p w:rsidR="00042959" w:rsidRPr="005512D1" w:rsidRDefault="00042959" w:rsidP="00042959">
      <w:pPr>
        <w:pStyle w:val="paragraph"/>
        <w:spacing w:before="0" w:beforeAutospacing="0" w:after="0" w:afterAutospacing="0"/>
        <w:ind w:left="108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5512D1">
        <w:rPr>
          <w:rStyle w:val="normaltextrun"/>
          <w:lang w:val="pl-PL"/>
        </w:rPr>
        <w:t xml:space="preserve">Zajęcia teoretyczne </w:t>
      </w:r>
      <w:r w:rsidR="005638AE" w:rsidRPr="00771A3E">
        <w:rPr>
          <w:rStyle w:val="normaltextrun"/>
          <w:lang w:val="pl-PL"/>
        </w:rPr>
        <w:t>-</w:t>
      </w:r>
      <w:r w:rsidR="00771A3E" w:rsidRPr="00771A3E">
        <w:rPr>
          <w:rStyle w:val="normaltextrun"/>
          <w:lang w:val="pl-PL"/>
        </w:rPr>
        <w:t xml:space="preserve">8 </w:t>
      </w:r>
      <w:r w:rsidR="005638AE" w:rsidRPr="00771A3E">
        <w:rPr>
          <w:rStyle w:val="normaltextrun"/>
          <w:lang w:val="pl-PL"/>
        </w:rPr>
        <w:t>godzin lekcyjnych</w:t>
      </w:r>
    </w:p>
    <w:p w:rsidR="001833E1" w:rsidRPr="001833E1" w:rsidRDefault="00042959" w:rsidP="001833E1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Bezpieczeństwo pracy</w:t>
      </w:r>
    </w:p>
    <w:p w:rsidR="00042959" w:rsidRDefault="00042959" w:rsidP="0004295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Choroby paznokci</w:t>
      </w:r>
    </w:p>
    <w:p w:rsidR="00042959" w:rsidRDefault="00042959" w:rsidP="0004295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Przeciwskazania do wykonywania stylizacji</w:t>
      </w:r>
    </w:p>
    <w:p w:rsidR="00042959" w:rsidRDefault="00042959" w:rsidP="0004295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Produkty i narzędzia niezbędne do wykonywania stylizacji</w:t>
      </w:r>
    </w:p>
    <w:p w:rsidR="00042959" w:rsidRDefault="00042959" w:rsidP="0004295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Chemia produktów</w:t>
      </w:r>
    </w:p>
    <w:p w:rsidR="00042959" w:rsidRDefault="00042959" w:rsidP="0004295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Podkładanie i docinanie szablonów</w:t>
      </w:r>
    </w:p>
    <w:p w:rsidR="001833E1" w:rsidRDefault="001833E1" w:rsidP="0004295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Techniki stylizacji i trendy</w:t>
      </w:r>
    </w:p>
    <w:p w:rsidR="001833E1" w:rsidRDefault="001833E1" w:rsidP="0004295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Obsługa klienta</w:t>
      </w:r>
    </w:p>
    <w:p w:rsidR="00042959" w:rsidRPr="005512D1" w:rsidRDefault="00042959" w:rsidP="00042959">
      <w:pPr>
        <w:pStyle w:val="paragraph"/>
        <w:spacing w:before="0" w:beforeAutospacing="0" w:after="0" w:afterAutospacing="0"/>
        <w:ind w:left="1788"/>
        <w:jc w:val="both"/>
        <w:textAlignment w:val="baseline"/>
        <w:rPr>
          <w:rStyle w:val="normaltextrun"/>
          <w:lang w:val="pl-PL"/>
        </w:rPr>
      </w:pPr>
    </w:p>
    <w:p w:rsidR="00042959" w:rsidRPr="005512D1" w:rsidRDefault="00042959" w:rsidP="00042959">
      <w:pPr>
        <w:pStyle w:val="paragraph"/>
        <w:spacing w:before="0" w:beforeAutospacing="0" w:after="0" w:afterAutospacing="0"/>
        <w:ind w:left="360" w:firstLine="708"/>
        <w:jc w:val="both"/>
        <w:textAlignment w:val="baseline"/>
        <w:rPr>
          <w:rStyle w:val="normaltextrun"/>
          <w:lang w:val="pl-PL"/>
        </w:rPr>
      </w:pPr>
      <w:r w:rsidRPr="005512D1">
        <w:rPr>
          <w:rStyle w:val="normaltextrun"/>
          <w:lang w:val="pl-PL"/>
        </w:rPr>
        <w:t xml:space="preserve">Zajęcia praktyczne </w:t>
      </w:r>
      <w:r w:rsidR="00771A3E">
        <w:rPr>
          <w:rStyle w:val="normaltextrun"/>
          <w:lang w:val="pl-PL"/>
        </w:rPr>
        <w:t>–</w:t>
      </w:r>
      <w:r w:rsidR="005638AE">
        <w:rPr>
          <w:rStyle w:val="normaltextrun"/>
          <w:lang w:val="pl-PL"/>
        </w:rPr>
        <w:t xml:space="preserve"> </w:t>
      </w:r>
      <w:r w:rsidR="00771A3E" w:rsidRPr="00771A3E">
        <w:rPr>
          <w:rStyle w:val="normaltextrun"/>
          <w:lang w:val="pl-PL"/>
        </w:rPr>
        <w:t xml:space="preserve">32 </w:t>
      </w:r>
      <w:r w:rsidR="005638AE" w:rsidRPr="00771A3E">
        <w:rPr>
          <w:rStyle w:val="normaltextrun"/>
          <w:lang w:val="pl-PL"/>
        </w:rPr>
        <w:t>godzin lekcyjnych</w:t>
      </w:r>
    </w:p>
    <w:p w:rsidR="001833E1" w:rsidRDefault="001833E1" w:rsidP="0004295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</w:pPr>
      <w:proofErr w:type="spellStart"/>
      <w:r>
        <w:t>Przygotowanie</w:t>
      </w:r>
      <w:proofErr w:type="spellEnd"/>
      <w:r>
        <w:t xml:space="preserve"> </w:t>
      </w:r>
      <w:proofErr w:type="spellStart"/>
      <w:r>
        <w:t>naturalnej</w:t>
      </w:r>
      <w:proofErr w:type="spellEnd"/>
      <w:r>
        <w:t xml:space="preserve"> </w:t>
      </w:r>
      <w:proofErr w:type="spellStart"/>
      <w:r>
        <w:t>płytki</w:t>
      </w:r>
      <w:proofErr w:type="spellEnd"/>
      <w:r>
        <w:t xml:space="preserve"> </w:t>
      </w:r>
      <w:proofErr w:type="spellStart"/>
      <w:r>
        <w:t>paznokcia</w:t>
      </w:r>
      <w:proofErr w:type="spellEnd"/>
      <w:r>
        <w:t xml:space="preserve"> </w:t>
      </w:r>
    </w:p>
    <w:p w:rsidR="00042959" w:rsidRDefault="00042959" w:rsidP="0004295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</w:pPr>
      <w:proofErr w:type="spellStart"/>
      <w:r>
        <w:t>Manicure</w:t>
      </w:r>
      <w:proofErr w:type="spellEnd"/>
      <w:r>
        <w:t xml:space="preserve"> </w:t>
      </w:r>
      <w:proofErr w:type="spellStart"/>
      <w:r>
        <w:t>hybrydowy</w:t>
      </w:r>
      <w:proofErr w:type="spellEnd"/>
    </w:p>
    <w:p w:rsidR="00042959" w:rsidRDefault="00042959" w:rsidP="0004295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</w:pPr>
      <w:proofErr w:type="spellStart"/>
      <w:r>
        <w:t>Wzmocnienie</w:t>
      </w:r>
      <w:proofErr w:type="spellEnd"/>
      <w:r>
        <w:t xml:space="preserve"> </w:t>
      </w:r>
      <w:proofErr w:type="spellStart"/>
      <w:r>
        <w:t>naturalnej</w:t>
      </w:r>
      <w:proofErr w:type="spellEnd"/>
      <w:r>
        <w:t xml:space="preserve"> </w:t>
      </w:r>
      <w:proofErr w:type="spellStart"/>
      <w:r>
        <w:t>płytki</w:t>
      </w:r>
      <w:proofErr w:type="spellEnd"/>
      <w:r>
        <w:t xml:space="preserve"> </w:t>
      </w:r>
      <w:proofErr w:type="spellStart"/>
      <w:r>
        <w:t>akrylożelem</w:t>
      </w:r>
      <w:proofErr w:type="spellEnd"/>
    </w:p>
    <w:p w:rsidR="00042959" w:rsidRDefault="00042959" w:rsidP="0004295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</w:pPr>
      <w:r>
        <w:t>Babyboomer</w:t>
      </w:r>
    </w:p>
    <w:p w:rsidR="00042959" w:rsidRDefault="00042959" w:rsidP="0004295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</w:pPr>
      <w:proofErr w:type="spellStart"/>
      <w:r>
        <w:t>Zapoznanie</w:t>
      </w:r>
      <w:proofErr w:type="spellEnd"/>
      <w:r>
        <w:t xml:space="preserve"> z </w:t>
      </w:r>
      <w:proofErr w:type="spellStart"/>
      <w:r>
        <w:t>pracą</w:t>
      </w:r>
      <w:proofErr w:type="spellEnd"/>
      <w:r>
        <w:t xml:space="preserve"> z </w:t>
      </w:r>
      <w:proofErr w:type="spellStart"/>
      <w:r>
        <w:t>frezarką</w:t>
      </w:r>
      <w:proofErr w:type="spellEnd"/>
    </w:p>
    <w:p w:rsidR="00042959" w:rsidRDefault="00042959" w:rsidP="0004295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</w:pPr>
      <w:proofErr w:type="spellStart"/>
      <w:r>
        <w:t>Sposoby</w:t>
      </w:r>
      <w:proofErr w:type="spellEnd"/>
      <w:r>
        <w:t xml:space="preserve"> </w:t>
      </w:r>
      <w:proofErr w:type="spellStart"/>
      <w:r>
        <w:t>nakładania</w:t>
      </w:r>
      <w:proofErr w:type="spellEnd"/>
      <w:r>
        <w:t xml:space="preserve"> </w:t>
      </w:r>
      <w:proofErr w:type="spellStart"/>
      <w:r>
        <w:t>szablonów</w:t>
      </w:r>
      <w:proofErr w:type="spellEnd"/>
    </w:p>
    <w:p w:rsidR="00042959" w:rsidRDefault="00042959" w:rsidP="0004295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</w:pPr>
      <w:proofErr w:type="spellStart"/>
      <w:r>
        <w:t>Prz</w:t>
      </w:r>
      <w:r w:rsidR="001833E1">
        <w:t>y</w:t>
      </w:r>
      <w:r>
        <w:t>gotowywanie</w:t>
      </w:r>
      <w:proofErr w:type="spellEnd"/>
      <w:r>
        <w:t xml:space="preserve"> </w:t>
      </w:r>
      <w:proofErr w:type="spellStart"/>
      <w:r>
        <w:t>płytki</w:t>
      </w:r>
      <w:proofErr w:type="spellEnd"/>
      <w:r>
        <w:t xml:space="preserve"> </w:t>
      </w:r>
      <w:proofErr w:type="spellStart"/>
      <w:r>
        <w:t>paznokci</w:t>
      </w:r>
      <w:proofErr w:type="spellEnd"/>
    </w:p>
    <w:p w:rsidR="00042959" w:rsidRDefault="00042959" w:rsidP="0004295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</w:pPr>
      <w:proofErr w:type="spellStart"/>
      <w:r>
        <w:t>Praca</w:t>
      </w:r>
      <w:proofErr w:type="spellEnd"/>
      <w:r>
        <w:t xml:space="preserve"> z </w:t>
      </w:r>
      <w:proofErr w:type="spellStart"/>
      <w:r>
        <w:t>różnymi</w:t>
      </w:r>
      <w:proofErr w:type="spellEnd"/>
      <w:r>
        <w:t xml:space="preserve"> </w:t>
      </w:r>
      <w:proofErr w:type="spellStart"/>
      <w:r>
        <w:t>produktami</w:t>
      </w:r>
      <w:proofErr w:type="spellEnd"/>
    </w:p>
    <w:p w:rsidR="00042959" w:rsidRPr="005512D1" w:rsidRDefault="001833E1" w:rsidP="0004295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</w:pPr>
      <w:proofErr w:type="spellStart"/>
      <w:r>
        <w:t>Ocena</w:t>
      </w:r>
      <w:proofErr w:type="spellEnd"/>
      <w:r>
        <w:t xml:space="preserve"> </w:t>
      </w:r>
      <w:proofErr w:type="spellStart"/>
      <w:r>
        <w:t>pracy</w:t>
      </w:r>
      <w:proofErr w:type="spellEnd"/>
      <w:r>
        <w:t xml:space="preserve"> i </w:t>
      </w:r>
      <w:proofErr w:type="spellStart"/>
      <w:r>
        <w:t>omówienie</w:t>
      </w:r>
      <w:proofErr w:type="spellEnd"/>
      <w:r>
        <w:t xml:space="preserve"> błędów</w:t>
      </w:r>
      <w:bookmarkStart w:id="0" w:name="_GoBack"/>
      <w:bookmarkEnd w:id="0"/>
    </w:p>
    <w:p w:rsidR="00042959" w:rsidRPr="005512D1" w:rsidRDefault="00042959" w:rsidP="00042959">
      <w:pPr>
        <w:pStyle w:val="paragraph"/>
        <w:spacing w:before="0" w:beforeAutospacing="0" w:after="0" w:afterAutospacing="0"/>
        <w:jc w:val="both"/>
        <w:textAlignment w:val="baseline"/>
      </w:pPr>
    </w:p>
    <w:p w:rsidR="00042959" w:rsidRPr="005512D1" w:rsidRDefault="00042959" w:rsidP="00042959">
      <w:pPr>
        <w:pStyle w:val="paragraph"/>
        <w:spacing w:before="0" w:beforeAutospacing="0" w:after="0" w:afterAutospacing="0"/>
        <w:jc w:val="both"/>
        <w:textAlignment w:val="baseline"/>
      </w:pPr>
    </w:p>
    <w:p w:rsidR="00042959" w:rsidRPr="005512D1" w:rsidRDefault="00042959" w:rsidP="00042959">
      <w:pPr>
        <w:tabs>
          <w:tab w:val="center" w:pos="3338"/>
          <w:tab w:val="center" w:pos="6373"/>
        </w:tabs>
        <w:spacing w:after="119" w:line="259" w:lineRule="auto"/>
        <w:ind w:left="-15"/>
      </w:pPr>
      <w:r w:rsidRPr="005512D1">
        <w:rPr>
          <w:b/>
          <w:u w:val="single" w:color="000000"/>
        </w:rPr>
        <w:t>II.</w:t>
      </w:r>
      <w:r w:rsidRPr="005512D1">
        <w:rPr>
          <w:rFonts w:eastAsia="Arial"/>
          <w:b/>
        </w:rPr>
        <w:t xml:space="preserve"> </w:t>
      </w:r>
      <w:r w:rsidRPr="005512D1">
        <w:rPr>
          <w:rFonts w:eastAsia="Arial"/>
          <w:b/>
        </w:rPr>
        <w:tab/>
      </w:r>
      <w:r w:rsidRPr="005512D1">
        <w:rPr>
          <w:b/>
          <w:u w:val="single" w:color="000000"/>
        </w:rPr>
        <w:t>Założenia dotyczące zakresu realizacji usługi szkoleniowej:</w:t>
      </w:r>
      <w:r w:rsidRPr="005512D1">
        <w:t xml:space="preserve"> </w:t>
      </w:r>
      <w:r w:rsidRPr="005512D1">
        <w:tab/>
        <w:t xml:space="preserve"> </w:t>
      </w:r>
    </w:p>
    <w:p w:rsidR="00042959" w:rsidRPr="005512D1" w:rsidRDefault="00042959" w:rsidP="00042959">
      <w:pPr>
        <w:numPr>
          <w:ilvl w:val="0"/>
          <w:numId w:val="3"/>
        </w:numPr>
        <w:spacing w:after="74" w:line="269" w:lineRule="auto"/>
        <w:ind w:right="41" w:hanging="427"/>
        <w:jc w:val="both"/>
      </w:pPr>
      <w:r w:rsidRPr="005512D1">
        <w:lastRenderedPageBreak/>
        <w:t>Liczba uczestników szkolenia:</w:t>
      </w:r>
      <w:r w:rsidR="00746626">
        <w:t xml:space="preserve"> dwie grupy po </w:t>
      </w:r>
      <w:r w:rsidRPr="005512D1">
        <w:t xml:space="preserve"> </w:t>
      </w:r>
      <w:r>
        <w:t>8</w:t>
      </w:r>
      <w:r w:rsidRPr="005512D1">
        <w:rPr>
          <w:b/>
        </w:rPr>
        <w:t xml:space="preserve"> osób</w:t>
      </w:r>
      <w:r w:rsidRPr="005512D1">
        <w:t xml:space="preserve"> (uczniowie i uczennice), </w:t>
      </w:r>
      <w:r w:rsidRPr="005512D1">
        <w:rPr>
          <w:b/>
        </w:rPr>
        <w:t xml:space="preserve">możliwość zwiększenia uczestników w ramach realizacji prawa opcji. </w:t>
      </w:r>
      <w:r w:rsidRPr="005512D1">
        <w:t xml:space="preserve"> Liczba uczestników szkolenia może ulec zmianie, z powodów zdrowotnych i/lub losowych uniemożliwiających uczniowi/uczennicy udział w szkoleniu</w:t>
      </w:r>
    </w:p>
    <w:p w:rsidR="005638AE" w:rsidRPr="00771A3E" w:rsidRDefault="00042959" w:rsidP="005638AE">
      <w:pPr>
        <w:pStyle w:val="Akapitzlist"/>
        <w:numPr>
          <w:ilvl w:val="0"/>
          <w:numId w:val="3"/>
        </w:numPr>
        <w:spacing w:after="101" w:line="269" w:lineRule="auto"/>
        <w:ind w:right="41"/>
        <w:jc w:val="both"/>
      </w:pPr>
      <w:r w:rsidRPr="005512D1">
        <w:t xml:space="preserve">Czas trwania dla grupy </w:t>
      </w:r>
      <w:r w:rsidRPr="00771A3E">
        <w:t>szkoleniowej:</w:t>
      </w:r>
    </w:p>
    <w:p w:rsidR="005638AE" w:rsidRDefault="00042959" w:rsidP="005638AE">
      <w:pPr>
        <w:pStyle w:val="Akapitzlist"/>
        <w:numPr>
          <w:ilvl w:val="1"/>
          <w:numId w:val="3"/>
        </w:numPr>
        <w:spacing w:after="101" w:line="269" w:lineRule="auto"/>
        <w:ind w:right="41"/>
        <w:jc w:val="both"/>
      </w:pPr>
      <w:r w:rsidRPr="00771A3E">
        <w:t xml:space="preserve"> </w:t>
      </w:r>
      <w:r w:rsidR="005638AE" w:rsidRPr="00771A3E">
        <w:t xml:space="preserve">Szkolenie teoretyczne – </w:t>
      </w:r>
      <w:r w:rsidR="00771A3E" w:rsidRPr="00771A3E">
        <w:t>8</w:t>
      </w:r>
      <w:r w:rsidR="005638AE" w:rsidRPr="00771A3E">
        <w:t xml:space="preserve"> godzin lekcyjnych, szkolenie praktyczne – </w:t>
      </w:r>
      <w:r w:rsidR="00771A3E" w:rsidRPr="00771A3E">
        <w:t>32</w:t>
      </w:r>
      <w:r w:rsidR="005638AE" w:rsidRPr="00771A3E">
        <w:t xml:space="preserve"> godzin </w:t>
      </w:r>
      <w:r w:rsidR="005638AE">
        <w:t>lekcyjnych</w:t>
      </w:r>
    </w:p>
    <w:p w:rsidR="005638AE" w:rsidRDefault="005638AE" w:rsidP="005638AE">
      <w:pPr>
        <w:pStyle w:val="Akapitzlist"/>
        <w:numPr>
          <w:ilvl w:val="1"/>
          <w:numId w:val="3"/>
        </w:numPr>
        <w:spacing w:after="101" w:line="269" w:lineRule="auto"/>
        <w:ind w:right="41"/>
        <w:jc w:val="both"/>
      </w:pPr>
      <w:r>
        <w:t xml:space="preserve">łącznie </w:t>
      </w:r>
      <w:r>
        <w:rPr>
          <w:b/>
        </w:rPr>
        <w:t>4</w:t>
      </w:r>
      <w:r w:rsidRPr="005638AE">
        <w:rPr>
          <w:b/>
        </w:rPr>
        <w:t>0 godz.</w:t>
      </w:r>
      <w:r>
        <w:t xml:space="preserve"> lekcyjnych po 45 min, nie więcej niż 8 godzin lekcyjnych dziennie. </w:t>
      </w:r>
    </w:p>
    <w:p w:rsidR="00042959" w:rsidRPr="005512D1" w:rsidRDefault="00042959" w:rsidP="00042959">
      <w:pPr>
        <w:numPr>
          <w:ilvl w:val="0"/>
          <w:numId w:val="3"/>
        </w:numPr>
        <w:spacing w:after="101" w:line="269" w:lineRule="auto"/>
        <w:ind w:right="41" w:hanging="427"/>
        <w:jc w:val="both"/>
      </w:pPr>
      <w:r w:rsidRPr="005512D1">
        <w:rPr>
          <w:rFonts w:eastAsia="Times New Roman"/>
        </w:rPr>
        <w:t xml:space="preserve">Miejsce realizacji szkolenia: </w:t>
      </w:r>
    </w:p>
    <w:p w:rsidR="00042959" w:rsidRPr="005512D1" w:rsidRDefault="00042959" w:rsidP="00042959">
      <w:pPr>
        <w:pStyle w:val="Akapitzlist"/>
        <w:numPr>
          <w:ilvl w:val="1"/>
          <w:numId w:val="3"/>
        </w:numPr>
        <w:textAlignment w:val="baseline"/>
        <w:rPr>
          <w:rFonts w:eastAsia="Times New Roman"/>
        </w:rPr>
      </w:pPr>
      <w:r w:rsidRPr="005512D1">
        <w:rPr>
          <w:rFonts w:eastAsia="Times New Roman"/>
        </w:rPr>
        <w:t xml:space="preserve">Część teoretyczna: sale lekcyjne Zleceniodawcy (Zespół Szkół Mechanicznych w Rzeszowie, ul. Hetmańska 45 A) – użyczenie bezpłatne, pomieszczenie wyposażone w adekwatną do liczby uczestników ilość miejsc siedzących, zapewniających możliwość notowania (krzesła ze sztywnymi blatami montowanymi w podłokietnikach lub oddzielne stoły i krzesła), flipchart wraz z papierem i kompletem markerów lub tablicę, sprzęt do prezentacji (ekran i rzutnik multimedialny lub tablica interaktywna), nagłośnienie (jeśli jest niezbędne). </w:t>
      </w:r>
    </w:p>
    <w:p w:rsidR="00042959" w:rsidRPr="005512D1" w:rsidRDefault="00042959" w:rsidP="00042959">
      <w:pPr>
        <w:pStyle w:val="Akapitzlist"/>
        <w:numPr>
          <w:ilvl w:val="1"/>
          <w:numId w:val="3"/>
        </w:numPr>
        <w:jc w:val="both"/>
        <w:textAlignment w:val="baseline"/>
        <w:rPr>
          <w:rFonts w:eastAsia="Times New Roman"/>
        </w:rPr>
      </w:pPr>
      <w:r w:rsidRPr="005512D1">
        <w:rPr>
          <w:rFonts w:eastAsia="Times New Roman"/>
        </w:rPr>
        <w:t>Część praktyczna: na terenie miasta Rzeszowa w miejscu wskazanym przez Wykonawcę.</w:t>
      </w:r>
    </w:p>
    <w:p w:rsidR="00042959" w:rsidRPr="005512D1" w:rsidRDefault="00042959" w:rsidP="00042959">
      <w:pPr>
        <w:numPr>
          <w:ilvl w:val="0"/>
          <w:numId w:val="3"/>
        </w:numPr>
        <w:spacing w:after="73" w:line="269" w:lineRule="auto"/>
        <w:ind w:right="41" w:hanging="427"/>
        <w:jc w:val="both"/>
      </w:pPr>
      <w:r w:rsidRPr="005512D1">
        <w:rPr>
          <w:i/>
        </w:rPr>
        <w:t>Zamawiający</w:t>
      </w:r>
      <w:r w:rsidRPr="005512D1">
        <w:t xml:space="preserve"> wymaga, aby zamówienie było zrealizowane w całości w terminie  dwóch miesięcy od dnia podpisania umowy.</w:t>
      </w:r>
    </w:p>
    <w:p w:rsidR="00042959" w:rsidRPr="005512D1" w:rsidRDefault="00042959" w:rsidP="00042959">
      <w:pPr>
        <w:numPr>
          <w:ilvl w:val="0"/>
          <w:numId w:val="3"/>
        </w:numPr>
        <w:spacing w:after="73" w:line="269" w:lineRule="auto"/>
        <w:ind w:right="41" w:hanging="427"/>
        <w:jc w:val="both"/>
      </w:pPr>
      <w:r w:rsidRPr="005512D1">
        <w:t xml:space="preserve">Dokładny termin realizacji szkolenia zostanie ustalony przez </w:t>
      </w:r>
      <w:r w:rsidRPr="005512D1">
        <w:rPr>
          <w:i/>
        </w:rPr>
        <w:t>Strony</w:t>
      </w:r>
      <w:r w:rsidRPr="005512D1">
        <w:t xml:space="preserve"> przed zawarciem umowy. </w:t>
      </w:r>
    </w:p>
    <w:p w:rsidR="00042959" w:rsidRPr="005512D1" w:rsidRDefault="00042959" w:rsidP="00042959">
      <w:pPr>
        <w:spacing w:line="423" w:lineRule="auto"/>
        <w:ind w:right="9066"/>
      </w:pPr>
      <w:r w:rsidRPr="005512D1">
        <w:rPr>
          <w:b/>
        </w:rPr>
        <w:t xml:space="preserve">  </w:t>
      </w:r>
    </w:p>
    <w:p w:rsidR="00042959" w:rsidRPr="005512D1" w:rsidRDefault="00042959" w:rsidP="00042959">
      <w:pPr>
        <w:tabs>
          <w:tab w:val="center" w:pos="2288"/>
        </w:tabs>
        <w:spacing w:after="174" w:line="259" w:lineRule="auto"/>
        <w:ind w:left="-15"/>
      </w:pPr>
      <w:r w:rsidRPr="005512D1">
        <w:rPr>
          <w:b/>
          <w:u w:val="single" w:color="000000"/>
        </w:rPr>
        <w:t>III.</w:t>
      </w:r>
      <w:r w:rsidRPr="005512D1">
        <w:rPr>
          <w:rFonts w:eastAsia="Arial"/>
          <w:b/>
        </w:rPr>
        <w:t xml:space="preserve"> </w:t>
      </w:r>
      <w:r w:rsidRPr="005512D1">
        <w:rPr>
          <w:rFonts w:eastAsia="Arial"/>
          <w:b/>
        </w:rPr>
        <w:tab/>
      </w:r>
      <w:r w:rsidRPr="005512D1">
        <w:rPr>
          <w:b/>
          <w:u w:val="single" w:color="000000"/>
        </w:rPr>
        <w:t>Wykonawca będzie zobowiązany do:</w:t>
      </w:r>
      <w:r w:rsidRPr="005512D1">
        <w:t xml:space="preserve"> </w:t>
      </w:r>
    </w:p>
    <w:p w:rsidR="00042959" w:rsidRDefault="00042959" w:rsidP="005638AE">
      <w:pPr>
        <w:pStyle w:val="NormalnyWeb"/>
        <w:numPr>
          <w:ilvl w:val="0"/>
          <w:numId w:val="6"/>
        </w:numPr>
        <w:jc w:val="both"/>
      </w:pPr>
      <w:r w:rsidRPr="005512D1">
        <w:t xml:space="preserve">Zamawiający wymaga, aby Wykonawca do realizacji zamówienia skierował co najmniej jedną osobę pełniącą funkcję szkoleniowca, która w </w:t>
      </w:r>
      <w:r w:rsidRPr="005512D1">
        <w:rPr>
          <w:bCs/>
        </w:rPr>
        <w:t>ciągu ostatnich 3 lat przed upływem terminu składania ofert</w:t>
      </w:r>
      <w:r w:rsidRPr="005512D1">
        <w:t xml:space="preserve"> zrealizowała 100 godzin szkoleń w zakresie </w:t>
      </w:r>
      <w:r>
        <w:t>stylizacja paznokci</w:t>
      </w:r>
      <w:r w:rsidRPr="005512D1">
        <w:t xml:space="preserve">.  (MINIMALNE WYMOGI). Osoba nie spełniająca powyższych minimalnych wymogów nie może brać udziału w realizacji zamówienia pełniąc w nim ww. funkcje. </w:t>
      </w:r>
    </w:p>
    <w:p w:rsidR="005638AE" w:rsidRPr="005512D1" w:rsidRDefault="005638AE" w:rsidP="005638AE">
      <w:pPr>
        <w:pStyle w:val="Bezodstpw1"/>
        <w:spacing w:before="120" w:after="120"/>
        <w:ind w:left="720"/>
        <w:rPr>
          <w:szCs w:val="24"/>
          <w:lang w:eastAsia="pl-PL"/>
        </w:rPr>
      </w:pPr>
      <w:r w:rsidRPr="005512D1">
        <w:rPr>
          <w:szCs w:val="24"/>
        </w:rPr>
        <w:t xml:space="preserve">W przypadku skierowania do realizacji zamówienia osoby pełniącej funkcję szkoleniowca </w:t>
      </w:r>
      <w:r w:rsidRPr="005512D1">
        <w:rPr>
          <w:rFonts w:eastAsia="Calibri"/>
          <w:szCs w:val="24"/>
          <w:lang w:eastAsia="pl-PL"/>
        </w:rPr>
        <w:t xml:space="preserve">posiadającej większe doświadczenie zawodowe niż minimalnie wymagane, </w:t>
      </w:r>
      <w:r w:rsidRPr="005512D1">
        <w:rPr>
          <w:szCs w:val="24"/>
          <w:lang w:eastAsia="pl-PL"/>
        </w:rPr>
        <w:t>oferta Wykonawcy otrzyma dodatkowe punkty w kryterium oceny ofert – doświadczenie osoby (osób) wyznaczonej do realizacji zamówienia.</w:t>
      </w:r>
    </w:p>
    <w:p w:rsidR="005638AE" w:rsidRPr="005638AE" w:rsidRDefault="005638AE" w:rsidP="005638AE">
      <w:pPr>
        <w:pStyle w:val="Bezodstpw1"/>
        <w:spacing w:before="120" w:after="120"/>
        <w:ind w:left="720"/>
        <w:rPr>
          <w:szCs w:val="24"/>
          <w:lang w:eastAsia="pl-PL"/>
        </w:rPr>
      </w:pPr>
      <w:r w:rsidRPr="005512D1">
        <w:rPr>
          <w:szCs w:val="24"/>
          <w:lang w:eastAsia="pl-PL"/>
        </w:rPr>
        <w:t>Przez 1 godzinę Zamawiający rozumie 45 minut zegarowych.</w:t>
      </w:r>
    </w:p>
    <w:p w:rsidR="005638AE" w:rsidRPr="005512D1" w:rsidRDefault="005638AE" w:rsidP="005638AE">
      <w:pPr>
        <w:pStyle w:val="NormalnyWeb"/>
        <w:ind w:left="720"/>
        <w:jc w:val="both"/>
      </w:pPr>
    </w:p>
    <w:p w:rsidR="00042959" w:rsidRDefault="00042959" w:rsidP="00042959">
      <w:pPr>
        <w:spacing w:after="4" w:line="267" w:lineRule="auto"/>
        <w:rPr>
          <w:color w:val="FF0000"/>
        </w:rPr>
      </w:pPr>
    </w:p>
    <w:p w:rsidR="00042959" w:rsidRDefault="00042959" w:rsidP="00042959">
      <w:pPr>
        <w:spacing w:after="4" w:line="267" w:lineRule="auto"/>
        <w:rPr>
          <w:color w:val="FF0000"/>
        </w:rPr>
      </w:pPr>
    </w:p>
    <w:p w:rsidR="00042959" w:rsidRPr="005512D1" w:rsidRDefault="00042959" w:rsidP="00042959">
      <w:pPr>
        <w:spacing w:after="4" w:line="267" w:lineRule="auto"/>
        <w:rPr>
          <w:color w:val="FF0000"/>
        </w:rPr>
      </w:pPr>
      <w:r w:rsidRPr="005512D1">
        <w:rPr>
          <w:color w:val="FF0000"/>
        </w:rPr>
        <w:t xml:space="preserve"> </w:t>
      </w:r>
    </w:p>
    <w:p w:rsidR="00042959" w:rsidRPr="005512D1" w:rsidRDefault="00042959" w:rsidP="00042959">
      <w:pPr>
        <w:spacing w:after="123" w:line="259" w:lineRule="auto"/>
      </w:pPr>
    </w:p>
    <w:p w:rsidR="00042959" w:rsidRPr="005512D1" w:rsidRDefault="00042959" w:rsidP="00042959">
      <w:pPr>
        <w:tabs>
          <w:tab w:val="center" w:pos="3292"/>
        </w:tabs>
        <w:spacing w:after="119" w:line="259" w:lineRule="auto"/>
        <w:ind w:left="-15"/>
      </w:pPr>
      <w:r w:rsidRPr="005512D1">
        <w:rPr>
          <w:b/>
          <w:u w:val="single" w:color="000000"/>
        </w:rPr>
        <w:t>IV.</w:t>
      </w:r>
      <w:r w:rsidRPr="005512D1">
        <w:rPr>
          <w:rFonts w:eastAsia="Arial"/>
          <w:b/>
        </w:rPr>
        <w:t xml:space="preserve"> </w:t>
      </w:r>
      <w:r w:rsidRPr="005512D1">
        <w:rPr>
          <w:rFonts w:eastAsia="Arial"/>
          <w:b/>
        </w:rPr>
        <w:tab/>
      </w:r>
      <w:r w:rsidRPr="005512D1">
        <w:rPr>
          <w:b/>
          <w:u w:val="single" w:color="000000"/>
        </w:rPr>
        <w:t>Pozostałe założenia dotyczące przeprowadzenia szkolenia, które należy uwzględnić w cenie szkolenia:</w:t>
      </w:r>
      <w:r w:rsidRPr="005512D1">
        <w:rPr>
          <w:b/>
        </w:rPr>
        <w:t xml:space="preserve"> </w:t>
      </w:r>
    </w:p>
    <w:p w:rsidR="00042959" w:rsidRDefault="00042959" w:rsidP="00042959">
      <w:pPr>
        <w:pStyle w:val="NormalnyWeb"/>
      </w:pPr>
      <w:r w:rsidRPr="005512D1">
        <w:t>1. Każdy uczestnik szkolenia otrzyma:</w:t>
      </w:r>
      <w:r>
        <w:t xml:space="preserve"> </w:t>
      </w:r>
    </w:p>
    <w:p w:rsidR="00042959" w:rsidRPr="005512D1" w:rsidRDefault="00042959" w:rsidP="00042959">
      <w:pPr>
        <w:pStyle w:val="NormalnyWeb"/>
        <w:numPr>
          <w:ilvl w:val="0"/>
          <w:numId w:val="2"/>
        </w:numPr>
      </w:pPr>
      <w:r w:rsidRPr="005512D1">
        <w:t>sk</w:t>
      </w:r>
      <w:r>
        <w:t>rypt / e-book szkoleniowy</w:t>
      </w:r>
    </w:p>
    <w:p w:rsidR="00042959" w:rsidRDefault="00771A3E" w:rsidP="00042959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narzędzia</w:t>
      </w:r>
      <w:r w:rsidR="00042959" w:rsidRPr="00042959">
        <w:rPr>
          <w:rFonts w:eastAsia="Times New Roman"/>
        </w:rPr>
        <w:t xml:space="preserve"> oraz produkty</w:t>
      </w:r>
      <w:r>
        <w:rPr>
          <w:rFonts w:eastAsia="Times New Roman"/>
        </w:rPr>
        <w:t xml:space="preserve"> niezbędne</w:t>
      </w:r>
      <w:r w:rsidR="00042959" w:rsidRPr="00042959">
        <w:rPr>
          <w:rFonts w:eastAsia="Times New Roman"/>
        </w:rPr>
        <w:t xml:space="preserve"> do pracy</w:t>
      </w:r>
    </w:p>
    <w:p w:rsidR="00042959" w:rsidRDefault="00042959" w:rsidP="00042959">
      <w:pPr>
        <w:pStyle w:val="Akapitzlist"/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materiały zużywalne</w:t>
      </w:r>
    </w:p>
    <w:p w:rsidR="00042959" w:rsidRPr="00042959" w:rsidRDefault="00042959" w:rsidP="005638AE">
      <w:pPr>
        <w:spacing w:before="100" w:beforeAutospacing="1" w:after="100" w:afterAutospacing="1"/>
        <w:ind w:firstLine="556"/>
        <w:jc w:val="both"/>
        <w:rPr>
          <w:rFonts w:eastAsia="Times New Roman"/>
        </w:rPr>
      </w:pPr>
      <w:r>
        <w:rPr>
          <w:rFonts w:eastAsia="Times New Roman"/>
        </w:rPr>
        <w:t>Dodatkowo po ukończeniu szkolenia każdy z uczestników otrzyma pakiet startowy składający się z: lampy, frezarki, frezó</w:t>
      </w:r>
      <w:r w:rsidR="005F632C">
        <w:rPr>
          <w:rFonts w:eastAsia="Times New Roman"/>
        </w:rPr>
        <w:t>w, wszystkie niezbędne produkty i narzędzia do stylizacji paznokci metodą żelową i hybrydową, preparaty pomocnicze, artykuły jednorazowe, pędzle.</w:t>
      </w:r>
    </w:p>
    <w:p w:rsidR="00042959" w:rsidRPr="005512D1" w:rsidRDefault="00042959" w:rsidP="00042959">
      <w:pPr>
        <w:spacing w:line="360" w:lineRule="auto"/>
        <w:ind w:firstLine="556"/>
      </w:pPr>
      <w:r w:rsidRPr="005512D1">
        <w:t xml:space="preserve">Materiały dydaktyczne, które uczestnik otrzyma na własność muszą być nowe, adekwatne do treści szkolenia, zgodne z obowiązującym stanem prawnym oraz dobre jakościowo. </w:t>
      </w:r>
    </w:p>
    <w:p w:rsidR="00042959" w:rsidRPr="005512D1" w:rsidRDefault="00042959" w:rsidP="00042959">
      <w:pPr>
        <w:spacing w:line="360" w:lineRule="auto"/>
        <w:ind w:firstLine="556"/>
      </w:pPr>
      <w:r w:rsidRPr="005512D1">
        <w:t xml:space="preserve">Uczestnicy szkolenia z niepełnosprawnościami otrzymają materiały szkoleniowe w odpowiedniej i dogodnej dla nich formie np. powiększona czcionka. </w:t>
      </w:r>
    </w:p>
    <w:p w:rsidR="00042959" w:rsidRPr="005512D1" w:rsidRDefault="00042959" w:rsidP="00042959">
      <w:pPr>
        <w:spacing w:after="172"/>
        <w:ind w:right="41" w:firstLine="556"/>
      </w:pPr>
      <w:r w:rsidRPr="005512D1">
        <w:t xml:space="preserve">2. Prowadzenie listy obecności uczniów/uczennic skierowanych na szkolenie.  </w:t>
      </w:r>
    </w:p>
    <w:p w:rsidR="00042959" w:rsidRDefault="00042959" w:rsidP="00042959">
      <w:pPr>
        <w:ind w:firstLine="566"/>
        <w:textAlignment w:val="baseline"/>
      </w:pPr>
      <w:r w:rsidRPr="005512D1">
        <w:t>3. Egzaminy/zaświadczenia/certyfikaty: Po zakończeniu szkolenia uczestnik otrzyma:</w:t>
      </w:r>
    </w:p>
    <w:p w:rsidR="00042959" w:rsidRPr="005512D1" w:rsidRDefault="00042959" w:rsidP="00042959">
      <w:pPr>
        <w:ind w:firstLine="566"/>
        <w:textAlignment w:val="baseline"/>
      </w:pPr>
      <w:r w:rsidRPr="005512D1">
        <w:rPr>
          <w:b/>
        </w:rPr>
        <w:t>„Zaświadczenie</w:t>
      </w:r>
      <w:r w:rsidR="00771A3E">
        <w:rPr>
          <w:b/>
        </w:rPr>
        <w:t>/certyfikat</w:t>
      </w:r>
      <w:r w:rsidRPr="005512D1">
        <w:rPr>
          <w:b/>
        </w:rPr>
        <w:t xml:space="preserve"> o ukończeniu szkolenia”</w:t>
      </w:r>
      <w:r w:rsidRPr="005512D1">
        <w:t xml:space="preserve"> </w:t>
      </w:r>
    </w:p>
    <w:p w:rsidR="00042959" w:rsidRPr="005512D1" w:rsidRDefault="00042959" w:rsidP="00042959">
      <w:pPr>
        <w:textAlignment w:val="baseline"/>
        <w:rPr>
          <w:color w:val="FF0000"/>
        </w:rPr>
      </w:pPr>
      <w:r w:rsidRPr="005512D1">
        <w:rPr>
          <w:color w:val="FF0000"/>
        </w:rPr>
        <w:t>.</w:t>
      </w:r>
    </w:p>
    <w:p w:rsidR="00042959" w:rsidRPr="005512D1" w:rsidRDefault="00042959" w:rsidP="00042959">
      <w:pPr>
        <w:ind w:firstLine="360"/>
        <w:textAlignment w:val="baseline"/>
        <w:rPr>
          <w:color w:val="FF0000"/>
        </w:rPr>
      </w:pPr>
      <w:r w:rsidRPr="005512D1">
        <w:rPr>
          <w:color w:val="000000" w:themeColor="text1"/>
        </w:rPr>
        <w:t xml:space="preserve">4. </w:t>
      </w:r>
      <w:r w:rsidRPr="005512D1">
        <w:t xml:space="preserve">Umieszczenia na materiałach wytworzonych w trakcie realizacji przedmiotu zamówienia (szkolenia) – listach obecności i zaświadczeniach dla uczestników szkolenia – logotypu FEP +, a także informacji o współfinansowaniu szkolenia ze środków UE.  </w:t>
      </w:r>
    </w:p>
    <w:p w:rsidR="00042959" w:rsidRPr="005512D1" w:rsidRDefault="00042959" w:rsidP="00042959">
      <w:pPr>
        <w:spacing w:after="185" w:line="259" w:lineRule="auto"/>
        <w:ind w:firstLine="360"/>
      </w:pPr>
      <w:r w:rsidRPr="005512D1">
        <w:t>5. Catering</w:t>
      </w:r>
    </w:p>
    <w:p w:rsidR="00042959" w:rsidRPr="005512D1" w:rsidRDefault="00042959" w:rsidP="00042959">
      <w:pPr>
        <w:spacing w:after="10" w:line="268" w:lineRule="auto"/>
      </w:pPr>
      <w:r w:rsidRPr="005512D1">
        <w:t xml:space="preserve">5.1. Serwis kawowy powinien zawierać: </w:t>
      </w:r>
    </w:p>
    <w:p w:rsidR="00042959" w:rsidRPr="005512D1" w:rsidRDefault="00042959" w:rsidP="00042959">
      <w:pPr>
        <w:spacing w:after="10" w:line="268" w:lineRule="auto"/>
      </w:pPr>
      <w:r w:rsidRPr="005512D1">
        <w:t xml:space="preserve">- wyposażenie niezbędne do obsługi cateringowej dla ilości osób przewidzianych w każdej grupie (serwetki, serwis do kawy i herbaty, sztućce, talerzyki do ciastek, szklanki/kubki do zimnych napojów); </w:t>
      </w:r>
    </w:p>
    <w:p w:rsidR="00042959" w:rsidRPr="005512D1" w:rsidRDefault="00042959" w:rsidP="00042959">
      <w:pPr>
        <w:spacing w:after="11" w:line="268" w:lineRule="auto"/>
      </w:pPr>
      <w:r w:rsidRPr="005512D1">
        <w:t xml:space="preserve">- Kawa rozpuszczalna (100% kawy naturalnej) – min. 2 g na osobę; </w:t>
      </w:r>
    </w:p>
    <w:p w:rsidR="00042959" w:rsidRPr="005512D1" w:rsidRDefault="00042959" w:rsidP="00042959">
      <w:pPr>
        <w:spacing w:after="10" w:line="268" w:lineRule="auto"/>
      </w:pPr>
      <w:r w:rsidRPr="005512D1">
        <w:t xml:space="preserve">- Herbata (czarna) –  min. 1 torebka na osobę; </w:t>
      </w:r>
    </w:p>
    <w:p w:rsidR="00042959" w:rsidRPr="005512D1" w:rsidRDefault="00042959" w:rsidP="00042959">
      <w:pPr>
        <w:spacing w:after="10" w:line="268" w:lineRule="auto"/>
      </w:pPr>
      <w:r w:rsidRPr="005512D1">
        <w:t xml:space="preserve">- Gorąca woda w czajniku elektrycznym lub termosie; </w:t>
      </w:r>
    </w:p>
    <w:p w:rsidR="00042959" w:rsidRPr="005512D1" w:rsidRDefault="00042959" w:rsidP="00042959">
      <w:pPr>
        <w:spacing w:after="10" w:line="268" w:lineRule="auto"/>
      </w:pPr>
      <w:r w:rsidRPr="005512D1">
        <w:lastRenderedPageBreak/>
        <w:t xml:space="preserve">- Cukier – min.10 g na osobę; </w:t>
      </w:r>
    </w:p>
    <w:p w:rsidR="00042959" w:rsidRPr="005512D1" w:rsidRDefault="00042959" w:rsidP="00042959">
      <w:pPr>
        <w:spacing w:after="10" w:line="268" w:lineRule="auto"/>
      </w:pPr>
      <w:r w:rsidRPr="005512D1">
        <w:t xml:space="preserve">- Mleko min. 2 % – min. 30 ml na osobę; </w:t>
      </w:r>
    </w:p>
    <w:p w:rsidR="00042959" w:rsidRPr="005512D1" w:rsidRDefault="00042959" w:rsidP="00042959">
      <w:pPr>
        <w:spacing w:after="11" w:line="268" w:lineRule="auto"/>
      </w:pPr>
      <w:r w:rsidRPr="005512D1">
        <w:t xml:space="preserve">- Cytryna pokrojona (podawana na talerzykach) – min.1 plaster na osobę. </w:t>
      </w:r>
    </w:p>
    <w:p w:rsidR="00042959" w:rsidRPr="005512D1" w:rsidRDefault="00042959" w:rsidP="00042959">
      <w:pPr>
        <w:spacing w:after="10" w:line="268" w:lineRule="auto"/>
      </w:pPr>
      <w:r w:rsidRPr="005512D1">
        <w:t xml:space="preserve">- Wodę mineralną gazowaną i niegazowaną – min. 0,2 l na osobę. </w:t>
      </w:r>
    </w:p>
    <w:p w:rsidR="00042959" w:rsidRPr="005512D1" w:rsidRDefault="00042959" w:rsidP="00042959">
      <w:pPr>
        <w:spacing w:after="11" w:line="268" w:lineRule="auto"/>
      </w:pPr>
      <w:r w:rsidRPr="005512D1">
        <w:t xml:space="preserve">- Minimum 2 rodzaje ciastek – min. 80 g na osobę. </w:t>
      </w:r>
    </w:p>
    <w:p w:rsidR="00042959" w:rsidRPr="005512D1" w:rsidRDefault="00042959" w:rsidP="00042959">
      <w:pPr>
        <w:spacing w:after="10" w:line="268" w:lineRule="auto"/>
      </w:pPr>
      <w:r w:rsidRPr="005512D1">
        <w:t xml:space="preserve">- Bułeczki/kanapki cateringowe – min. 3 sztuki na osobę. </w:t>
      </w:r>
    </w:p>
    <w:p w:rsidR="00042959" w:rsidRPr="005512D1" w:rsidRDefault="00042959" w:rsidP="00042959">
      <w:pPr>
        <w:ind w:left="907" w:right="41"/>
      </w:pPr>
      <w:r w:rsidRPr="005512D1">
        <w:t xml:space="preserve">Menu powinno być każdego dnia zróżnicowane. </w:t>
      </w:r>
    </w:p>
    <w:p w:rsidR="00042959" w:rsidRPr="005512D1" w:rsidRDefault="00042959" w:rsidP="00042959">
      <w:pPr>
        <w:ind w:right="41"/>
      </w:pPr>
      <w:r w:rsidRPr="005512D1">
        <w:t xml:space="preserve">5.2. Jeżeli wśród uczestników szkolenia będą osoby preferujące kuchnię </w:t>
      </w:r>
      <w:r w:rsidRPr="005512D1">
        <w:rPr>
          <w:u w:val="single" w:color="000000"/>
        </w:rPr>
        <w:t>wegetariańską /</w:t>
      </w:r>
      <w:r w:rsidRPr="005512D1">
        <w:t xml:space="preserve"> </w:t>
      </w:r>
      <w:r w:rsidRPr="005512D1">
        <w:rPr>
          <w:u w:val="single" w:color="000000"/>
        </w:rPr>
        <w:t>bezglutenową</w:t>
      </w:r>
      <w:r w:rsidRPr="005512D1">
        <w:t xml:space="preserve"> należy uwzględnić tym osobom posiłki wegetariańskie. </w:t>
      </w:r>
    </w:p>
    <w:p w:rsidR="00042959" w:rsidRPr="005512D1" w:rsidRDefault="00042959" w:rsidP="00042959">
      <w:pPr>
        <w:ind w:right="41"/>
      </w:pPr>
      <w:r w:rsidRPr="005512D1">
        <w:t xml:space="preserve">6. Realizując przedmiot umowy Wykonawca zobowiązany jest zachować dbałość o środowisko naturalne poprzez m.in. eliminowanie z użycia przedmiotów jednorazowego użytku wykonanych z tworzyw sztucznych, rezygnacji z używania jednorazowych opakowań, toreb i reklamówek wykonanych z </w:t>
      </w:r>
      <w:proofErr w:type="spellStart"/>
      <w:r w:rsidRPr="005512D1">
        <w:t>poliolefinowych</w:t>
      </w:r>
      <w:proofErr w:type="spellEnd"/>
      <w:r w:rsidRPr="005512D1">
        <w:t xml:space="preserve"> tworzyw sztucznych, wykorzystania przy wykonywaniu przedmiotu umowy materiałów, które pochodzą z recyklingu lub podlegają procesowi recyklingu, itp. </w:t>
      </w:r>
    </w:p>
    <w:p w:rsidR="00042959" w:rsidRPr="005512D1" w:rsidRDefault="00042959" w:rsidP="00042959">
      <w:pPr>
        <w:spacing w:after="4" w:line="267" w:lineRule="auto"/>
      </w:pPr>
      <w:r w:rsidRPr="005512D1">
        <w:t xml:space="preserve">7. Wykonawca powinien zapewnić wszelkie niezbędne wyposażenie, sprzęt, produkty i materiały eksploatacyjne do realizacji zajęć teoretycznych i praktycznych, adekwatnych do zakresu prowadzonego szkolenia. </w:t>
      </w:r>
    </w:p>
    <w:p w:rsidR="005638AE" w:rsidRDefault="00042959" w:rsidP="005638AE">
      <w:pPr>
        <w:spacing w:before="121" w:after="120"/>
        <w:jc w:val="both"/>
      </w:pPr>
      <w:r w:rsidRPr="005512D1">
        <w:t xml:space="preserve">8. Wykonawca składający ofertę musi </w:t>
      </w:r>
      <w:r w:rsidR="005638AE">
        <w:t>posiadać wpis</w:t>
      </w:r>
      <w:r w:rsidR="005638AE" w:rsidRPr="00B74A35">
        <w:t xml:space="preserve"> do Bazy Usług Rozwojowych (w związku z zakończeniem funkcjonowania Rejestru Instytucji Szkoleniowych (RIS)).</w:t>
      </w:r>
    </w:p>
    <w:p w:rsidR="00C60DE4" w:rsidRPr="005512D1" w:rsidRDefault="00C60DE4" w:rsidP="00C60DE4">
      <w:pPr>
        <w:spacing w:after="4" w:line="267" w:lineRule="auto"/>
      </w:pPr>
      <w:r>
        <w:t xml:space="preserve">9. </w:t>
      </w:r>
      <w:r w:rsidRPr="005512D1">
        <w:t>Cena powinna zawierać wszystkie koszty realizacji zamówienia, w tym podatek VAT zgodnie z obowiązującą stawką na dzień składania ofert. W formularzu cenowym ma być wykazana cena jednostkowa brutto za udział jednego uczestnika w szkoleniu.</w:t>
      </w:r>
    </w:p>
    <w:p w:rsidR="00C60DE4" w:rsidRPr="00B74A35" w:rsidRDefault="00C60DE4" w:rsidP="005638AE">
      <w:pPr>
        <w:spacing w:before="121" w:after="120"/>
        <w:jc w:val="both"/>
      </w:pPr>
    </w:p>
    <w:p w:rsidR="0073442F" w:rsidRDefault="0073442F" w:rsidP="0073442F">
      <w:pPr>
        <w:spacing w:after="4" w:line="267" w:lineRule="auto"/>
        <w:jc w:val="right"/>
      </w:pPr>
      <w:r>
        <w:t>Sporządziła</w:t>
      </w:r>
    </w:p>
    <w:p w:rsidR="0073442F" w:rsidRPr="005512D1" w:rsidRDefault="0073442F" w:rsidP="0073442F">
      <w:pPr>
        <w:spacing w:after="4" w:line="267" w:lineRule="auto"/>
        <w:jc w:val="right"/>
      </w:pPr>
      <w:r>
        <w:t>Joanna Cichoń</w:t>
      </w:r>
    </w:p>
    <w:p w:rsidR="00042959" w:rsidRPr="005512D1" w:rsidRDefault="00042959" w:rsidP="00042959">
      <w:pPr>
        <w:spacing w:line="259" w:lineRule="auto"/>
      </w:pPr>
    </w:p>
    <w:p w:rsidR="00042959" w:rsidRPr="005512D1" w:rsidRDefault="00042959" w:rsidP="00042959">
      <w:pPr>
        <w:pStyle w:val="paragraph"/>
        <w:spacing w:before="0" w:beforeAutospacing="0" w:after="0" w:afterAutospacing="0"/>
        <w:jc w:val="both"/>
        <w:textAlignment w:val="baseline"/>
        <w:rPr>
          <w:lang w:val="pl-PL"/>
        </w:rPr>
      </w:pPr>
    </w:p>
    <w:p w:rsidR="00042959" w:rsidRPr="005512D1" w:rsidRDefault="00042959" w:rsidP="00042959">
      <w:pPr>
        <w:spacing w:before="120" w:after="120" w:line="276" w:lineRule="auto"/>
      </w:pPr>
    </w:p>
    <w:p w:rsidR="00042959" w:rsidRPr="005512D1" w:rsidRDefault="00042959" w:rsidP="00042959">
      <w:pPr>
        <w:pStyle w:val="Akapitzlist"/>
        <w:spacing w:before="120" w:after="120" w:line="276" w:lineRule="auto"/>
        <w:ind w:left="714"/>
        <w:rPr>
          <w:b/>
        </w:rPr>
      </w:pPr>
    </w:p>
    <w:p w:rsidR="00042959" w:rsidRPr="005512D1" w:rsidRDefault="00042959" w:rsidP="00042959">
      <w:pPr>
        <w:ind w:firstLine="708"/>
      </w:pPr>
    </w:p>
    <w:p w:rsidR="00042959" w:rsidRPr="005512D1" w:rsidRDefault="00042959" w:rsidP="00042959">
      <w:pPr>
        <w:tabs>
          <w:tab w:val="left" w:pos="2010"/>
          <w:tab w:val="left" w:leader="dot" w:pos="13467"/>
        </w:tabs>
        <w:spacing w:before="120" w:after="120" w:line="360" w:lineRule="auto"/>
        <w:ind w:left="283"/>
      </w:pPr>
    </w:p>
    <w:p w:rsidR="00632215" w:rsidRDefault="00632215"/>
    <w:sectPr w:rsidR="00632215" w:rsidSect="003B7382">
      <w:headerReference w:type="default" r:id="rId7"/>
      <w:footerReference w:type="default" r:id="rId8"/>
      <w:pgSz w:w="11906" w:h="16838" w:code="9"/>
      <w:pgMar w:top="1418" w:right="1418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778" w:rsidRDefault="00F10778">
      <w:r>
        <w:separator/>
      </w:r>
    </w:p>
  </w:endnote>
  <w:endnote w:type="continuationSeparator" w:id="0">
    <w:p w:rsidR="00F10778" w:rsidRDefault="00F1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33B" w:rsidRPr="005A433B" w:rsidRDefault="00F10778" w:rsidP="005A433B">
    <w:pPr>
      <w:tabs>
        <w:tab w:val="center" w:pos="4536"/>
        <w:tab w:val="right" w:pos="9072"/>
      </w:tabs>
      <w:jc w:val="center"/>
      <w:rPr>
        <w:rFonts w:ascii="Arial Narrow" w:hAnsi="Arial Narrow" w:cs="Arial Narrow"/>
        <w:sz w:val="18"/>
        <w:szCs w:val="22"/>
        <w:lang w:eastAsia="en-US"/>
      </w:rPr>
    </w:pPr>
  </w:p>
  <w:p w:rsidR="005A433B" w:rsidRPr="005A433B" w:rsidRDefault="005F632C" w:rsidP="005A433B">
    <w:pPr>
      <w:tabs>
        <w:tab w:val="center" w:pos="4536"/>
        <w:tab w:val="right" w:pos="9072"/>
      </w:tabs>
      <w:jc w:val="center"/>
      <w:rPr>
        <w:rFonts w:ascii="Arial Narrow" w:hAnsi="Arial Narrow" w:cs="Arial Narrow"/>
        <w:sz w:val="18"/>
        <w:szCs w:val="22"/>
        <w:lang w:eastAsia="en-US"/>
      </w:rPr>
    </w:pPr>
    <w:r w:rsidRPr="005A433B">
      <w:rPr>
        <w:rFonts w:ascii="Calibri" w:hAnsi="Calibr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6323478" wp14:editId="2F13CF50">
              <wp:simplePos x="0" y="0"/>
              <wp:positionH relativeFrom="column">
                <wp:posOffset>-5080</wp:posOffset>
              </wp:positionH>
              <wp:positionV relativeFrom="paragraph">
                <wp:posOffset>-10160</wp:posOffset>
              </wp:positionV>
              <wp:extent cx="5970905" cy="0"/>
              <wp:effectExtent l="13970" t="8890" r="6350" b="10160"/>
              <wp:wrapNone/>
              <wp:docPr id="5" name="Łącznik prostoliniow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39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5340D" id="Łącznik prostoliniowy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-.8pt" to="469.7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" strokeweight=".11mm">
              <v:stroke joinstyle="miter" endcap="square"/>
            </v:line>
          </w:pict>
        </mc:Fallback>
      </mc:AlternateContent>
    </w:r>
  </w:p>
  <w:p w:rsidR="005512D1" w:rsidRDefault="005F632C" w:rsidP="005512D1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>ZESPÓŁ SZKÓŁ MECHANICZNYCH</w:t>
    </w:r>
  </w:p>
  <w:p w:rsidR="005512D1" w:rsidRPr="00991CD8" w:rsidRDefault="005F632C" w:rsidP="005512D1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 xml:space="preserve">ul. Hetmańska 45a, 35-078 Rzeszów </w:t>
    </w:r>
  </w:p>
  <w:p w:rsidR="005A433B" w:rsidRPr="005A433B" w:rsidRDefault="005F632C" w:rsidP="005A433B">
    <w:pPr>
      <w:tabs>
        <w:tab w:val="center" w:pos="4536"/>
        <w:tab w:val="right" w:pos="9072"/>
      </w:tabs>
      <w:jc w:val="center"/>
      <w:rPr>
        <w:rFonts w:ascii="Calibri" w:hAnsi="Calibri"/>
        <w:sz w:val="22"/>
        <w:szCs w:val="22"/>
        <w:lang w:eastAsia="en-US"/>
      </w:rPr>
    </w:pPr>
    <w:r w:rsidRPr="005A433B">
      <w:rPr>
        <w:rFonts w:ascii="Arial Narrow" w:hAnsi="Arial Narrow" w:cs="Arial Narrow"/>
        <w:i/>
        <w:sz w:val="14"/>
        <w:szCs w:val="14"/>
        <w:lang w:eastAsia="en-US"/>
      </w:rPr>
      <w:tab/>
    </w:r>
    <w:r w:rsidRPr="005A433B">
      <w:rPr>
        <w:rFonts w:ascii="Arial Narrow" w:hAnsi="Arial Narrow" w:cs="Arial Narrow"/>
        <w:i/>
        <w:sz w:val="14"/>
        <w:szCs w:val="14"/>
        <w:lang w:eastAsia="en-US"/>
      </w:rPr>
      <w:tab/>
      <w:t xml:space="preserve">strona: </w:t>
    </w:r>
    <w:r w:rsidRPr="005A433B">
      <w:rPr>
        <w:rFonts w:ascii="Calibri" w:hAnsi="Calibri" w:cs="Calibri"/>
        <w:i/>
        <w:sz w:val="14"/>
        <w:szCs w:val="14"/>
        <w:lang w:eastAsia="en-US"/>
      </w:rPr>
      <w:fldChar w:fldCharType="begin"/>
    </w:r>
    <w:r w:rsidRPr="005A433B">
      <w:rPr>
        <w:rFonts w:ascii="Calibri" w:hAnsi="Calibri" w:cs="Calibri"/>
        <w:i/>
        <w:sz w:val="14"/>
        <w:szCs w:val="14"/>
        <w:lang w:eastAsia="en-US"/>
      </w:rPr>
      <w:instrText xml:space="preserve"> PAGE </w:instrText>
    </w:r>
    <w:r w:rsidRPr="005A433B">
      <w:rPr>
        <w:rFonts w:ascii="Calibri" w:hAnsi="Calibri" w:cs="Calibri"/>
        <w:i/>
        <w:sz w:val="14"/>
        <w:szCs w:val="14"/>
        <w:lang w:eastAsia="en-US"/>
      </w:rPr>
      <w:fldChar w:fldCharType="separate"/>
    </w:r>
    <w:r w:rsidR="001833E1">
      <w:rPr>
        <w:rFonts w:ascii="Calibri" w:hAnsi="Calibri" w:cs="Calibri"/>
        <w:i/>
        <w:noProof/>
        <w:sz w:val="14"/>
        <w:szCs w:val="14"/>
        <w:lang w:eastAsia="en-US"/>
      </w:rPr>
      <w:t>1</w:t>
    </w:r>
    <w:r w:rsidRPr="005A433B">
      <w:rPr>
        <w:rFonts w:ascii="Calibri" w:hAnsi="Calibri" w:cs="Calibri"/>
        <w:i/>
        <w:sz w:val="14"/>
        <w:szCs w:val="14"/>
        <w:lang w:eastAsia="en-US"/>
      </w:rPr>
      <w:fldChar w:fldCharType="end"/>
    </w:r>
    <w:r w:rsidRPr="005A433B">
      <w:rPr>
        <w:rFonts w:ascii="Arial Narrow" w:hAnsi="Arial Narrow" w:cs="Arial Narrow"/>
        <w:i/>
        <w:sz w:val="14"/>
        <w:szCs w:val="14"/>
        <w:lang w:eastAsia="en-US"/>
      </w:rPr>
      <w:t xml:space="preserve"> z </w:t>
    </w:r>
    <w:r w:rsidRPr="005A433B">
      <w:rPr>
        <w:rFonts w:ascii="Calibri" w:hAnsi="Calibri" w:cs="Calibri"/>
        <w:i/>
        <w:sz w:val="14"/>
        <w:szCs w:val="14"/>
        <w:lang w:eastAsia="en-US"/>
      </w:rPr>
      <w:fldChar w:fldCharType="begin"/>
    </w:r>
    <w:r w:rsidRPr="005A433B">
      <w:rPr>
        <w:rFonts w:ascii="Calibri" w:hAnsi="Calibri" w:cs="Calibri"/>
        <w:i/>
        <w:sz w:val="14"/>
        <w:szCs w:val="14"/>
        <w:lang w:eastAsia="en-US"/>
      </w:rPr>
      <w:instrText xml:space="preserve"> NUMPAGES \* ARABIC </w:instrText>
    </w:r>
    <w:r w:rsidRPr="005A433B">
      <w:rPr>
        <w:rFonts w:ascii="Calibri" w:hAnsi="Calibri" w:cs="Calibri"/>
        <w:i/>
        <w:sz w:val="14"/>
        <w:szCs w:val="14"/>
        <w:lang w:eastAsia="en-US"/>
      </w:rPr>
      <w:fldChar w:fldCharType="separate"/>
    </w:r>
    <w:r w:rsidR="001833E1">
      <w:rPr>
        <w:rFonts w:ascii="Calibri" w:hAnsi="Calibri" w:cs="Calibri"/>
        <w:i/>
        <w:noProof/>
        <w:sz w:val="14"/>
        <w:szCs w:val="14"/>
        <w:lang w:eastAsia="en-US"/>
      </w:rPr>
      <w:t>4</w:t>
    </w:r>
    <w:r w:rsidRPr="005A433B">
      <w:rPr>
        <w:rFonts w:ascii="Calibri" w:hAnsi="Calibri" w:cs="Calibri"/>
        <w:i/>
        <w:sz w:val="14"/>
        <w:szCs w:val="14"/>
        <w:lang w:eastAsia="en-US"/>
      </w:rPr>
      <w:fldChar w:fldCharType="end"/>
    </w:r>
  </w:p>
  <w:p w:rsidR="005A433B" w:rsidRPr="005A433B" w:rsidRDefault="00F10778" w:rsidP="005A433B">
    <w:pPr>
      <w:tabs>
        <w:tab w:val="center" w:pos="4536"/>
        <w:tab w:val="right" w:pos="9072"/>
      </w:tabs>
      <w:rPr>
        <w:rFonts w:ascii="Calibri" w:hAnsi="Calibri"/>
        <w:sz w:val="22"/>
        <w:szCs w:val="22"/>
        <w:lang w:eastAsia="en-US"/>
      </w:rPr>
    </w:pPr>
  </w:p>
  <w:p w:rsidR="00D7327B" w:rsidRPr="006E3FEF" w:rsidRDefault="00F10778">
    <w:pPr>
      <w:pStyle w:val="Stopka"/>
      <w:jc w:val="center"/>
      <w:rPr>
        <w:sz w:val="20"/>
        <w:szCs w:val="20"/>
      </w:rPr>
    </w:pPr>
  </w:p>
  <w:p w:rsidR="00D7327B" w:rsidRDefault="00F107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778" w:rsidRDefault="00F10778">
      <w:r>
        <w:separator/>
      </w:r>
    </w:p>
  </w:footnote>
  <w:footnote w:type="continuationSeparator" w:id="0">
    <w:p w:rsidR="00F10778" w:rsidRDefault="00F10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27B" w:rsidRPr="001B427C" w:rsidRDefault="005F632C" w:rsidP="001B427C">
    <w:pPr>
      <w:pStyle w:val="Nagwek"/>
      <w:tabs>
        <w:tab w:val="clear" w:pos="4536"/>
        <w:tab w:val="clear" w:pos="9072"/>
        <w:tab w:val="left" w:pos="3288"/>
        <w:tab w:val="left" w:pos="7157"/>
      </w:tabs>
      <w:jc w:val="center"/>
    </w:pPr>
    <w:r w:rsidRPr="000A5938">
      <w:rPr>
        <w:noProof/>
        <w:lang w:eastAsia="pl-PL"/>
      </w:rPr>
      <w:drawing>
        <wp:inline distT="0" distB="0" distL="0" distR="0" wp14:anchorId="36ECE6D9" wp14:editId="3960EA46">
          <wp:extent cx="5760720" cy="5334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608584B" wp14:editId="19301F6C">
              <wp:simplePos x="0" y="0"/>
              <wp:positionH relativeFrom="column">
                <wp:posOffset>-1933</wp:posOffset>
              </wp:positionH>
              <wp:positionV relativeFrom="paragraph">
                <wp:posOffset>123190</wp:posOffset>
              </wp:positionV>
              <wp:extent cx="9080390" cy="0"/>
              <wp:effectExtent l="0" t="0" r="26035" b="19050"/>
              <wp:wrapNone/>
              <wp:docPr id="1" name="Łącznik prostoliniow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0803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B8C8F3" id="Łącznik prostoliniowy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15pt,9.7pt" to="714.8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" strokecolor="#4579b8"/>
          </w:pict>
        </mc:Fallback>
      </mc:AlternateContent>
    </w:r>
  </w:p>
  <w:p w:rsidR="00D7327B" w:rsidRDefault="00F10778" w:rsidP="003278AA">
    <w:pPr>
      <w:jc w:val="center"/>
      <w:rPr>
        <w:bCs/>
        <w:sz w:val="20"/>
        <w:szCs w:val="20"/>
      </w:rPr>
    </w:pPr>
  </w:p>
  <w:p w:rsidR="00D7327B" w:rsidRPr="00E7147D" w:rsidRDefault="00F10778" w:rsidP="003278AA">
    <w:pPr>
      <w:pBdr>
        <w:bottom w:val="single" w:sz="12" w:space="0" w:color="auto"/>
      </w:pBdr>
      <w:jc w:val="center"/>
      <w:rPr>
        <w:rFonts w:asciiTheme="minorHAnsi" w:hAnsiTheme="minorHAnsi" w:cstheme="minorHAnsi"/>
        <w:iCs/>
        <w:sz w:val="18"/>
        <w:szCs w:val="18"/>
      </w:rPr>
    </w:pPr>
  </w:p>
  <w:p w:rsidR="00D7327B" w:rsidRDefault="00F10778" w:rsidP="003278AA">
    <w:pPr>
      <w:pStyle w:val="Nagwek"/>
      <w:tabs>
        <w:tab w:val="clear" w:pos="4536"/>
        <w:tab w:val="clear" w:pos="9072"/>
        <w:tab w:val="left" w:pos="3288"/>
        <w:tab w:val="left" w:pos="7157"/>
      </w:tabs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7FFD"/>
    <w:multiLevelType w:val="hybridMultilevel"/>
    <w:tmpl w:val="AF8AF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15A1A"/>
    <w:multiLevelType w:val="hybridMultilevel"/>
    <w:tmpl w:val="11740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16B46"/>
    <w:multiLevelType w:val="hybridMultilevel"/>
    <w:tmpl w:val="6C9ADEAC"/>
    <w:lvl w:ilvl="0" w:tplc="056685C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2E790">
      <w:start w:val="1"/>
      <w:numFmt w:val="decimal"/>
      <w:lvlText w:val="%2)"/>
      <w:lvlJc w:val="left"/>
      <w:pPr>
        <w:ind w:left="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089974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52CBB2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40FB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944AF2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C959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C0CF4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0602C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DF3BE1"/>
    <w:multiLevelType w:val="hybridMultilevel"/>
    <w:tmpl w:val="F384AEDC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62BC0BA1"/>
    <w:multiLevelType w:val="hybridMultilevel"/>
    <w:tmpl w:val="5A3C13BE"/>
    <w:lvl w:ilvl="0" w:tplc="2B026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C7132B"/>
    <w:multiLevelType w:val="hybridMultilevel"/>
    <w:tmpl w:val="3A727AE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959"/>
    <w:rsid w:val="00042959"/>
    <w:rsid w:val="000526ED"/>
    <w:rsid w:val="0008596F"/>
    <w:rsid w:val="001833E1"/>
    <w:rsid w:val="001A4A37"/>
    <w:rsid w:val="002D0764"/>
    <w:rsid w:val="004239C1"/>
    <w:rsid w:val="005638AE"/>
    <w:rsid w:val="005F632C"/>
    <w:rsid w:val="00632215"/>
    <w:rsid w:val="0065462D"/>
    <w:rsid w:val="0073442F"/>
    <w:rsid w:val="00746626"/>
    <w:rsid w:val="00771A3E"/>
    <w:rsid w:val="008B4AD6"/>
    <w:rsid w:val="00B001E6"/>
    <w:rsid w:val="00C60DE4"/>
    <w:rsid w:val="00D733EC"/>
    <w:rsid w:val="00F1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8A5AB"/>
  <w15:chartTrackingRefBased/>
  <w15:docId w15:val="{4093F637-C248-4D32-8715-24C3F0A45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29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04295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95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">
    <w:name w:val="header"/>
    <w:basedOn w:val="Normalny"/>
    <w:link w:val="NagwekZnak"/>
    <w:uiPriority w:val="99"/>
    <w:rsid w:val="00042959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4295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042959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42959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4295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2959"/>
    <w:pPr>
      <w:spacing w:before="100" w:beforeAutospacing="1" w:after="100" w:afterAutospacing="1"/>
    </w:pPr>
    <w:rPr>
      <w:rFonts w:eastAsia="Times New Roman"/>
    </w:rPr>
  </w:style>
  <w:style w:type="paragraph" w:customStyle="1" w:styleId="paragraph">
    <w:name w:val="paragraph"/>
    <w:basedOn w:val="Normalny"/>
    <w:rsid w:val="00042959"/>
    <w:pPr>
      <w:spacing w:before="100" w:beforeAutospacing="1" w:after="100" w:afterAutospacing="1"/>
    </w:pPr>
    <w:rPr>
      <w:rFonts w:eastAsia="Times New Roman"/>
      <w:lang w:val="de-DE" w:eastAsia="zh-CN"/>
    </w:rPr>
  </w:style>
  <w:style w:type="character" w:customStyle="1" w:styleId="normaltextrun">
    <w:name w:val="normaltextrun"/>
    <w:basedOn w:val="Domylnaczcionkaakapitu"/>
    <w:rsid w:val="00042959"/>
  </w:style>
  <w:style w:type="paragraph" w:customStyle="1" w:styleId="Bezodstpw1">
    <w:name w:val="Bez odstępów1"/>
    <w:rsid w:val="00042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Cichoń</dc:creator>
  <cp:keywords/>
  <dc:description/>
  <cp:lastModifiedBy>Joanna Cichoń</cp:lastModifiedBy>
  <cp:revision>11</cp:revision>
  <dcterms:created xsi:type="dcterms:W3CDTF">2026-02-19T11:47:00Z</dcterms:created>
  <dcterms:modified xsi:type="dcterms:W3CDTF">2026-03-16T11:10:00Z</dcterms:modified>
</cp:coreProperties>
</file>